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88143A3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PC1</w:t>
            </w:r>
            <w:r w:rsidR="00575409">
              <w:rPr>
                <w:rFonts w:ascii="Tw Cen MT" w:hAnsi="Tw Cen MT"/>
                <w:b/>
                <w:sz w:val="28"/>
                <w:szCs w:val="28"/>
              </w:rPr>
              <w:t>IN</w:t>
            </w:r>
            <w:r w:rsidR="000E178A">
              <w:rPr>
                <w:rFonts w:ascii="Tw Cen MT" w:hAnsi="Tw Cen MT"/>
                <w:b/>
                <w:sz w:val="28"/>
                <w:szCs w:val="28"/>
              </w:rPr>
              <w:t>30</w:t>
            </w:r>
            <w:r w:rsidR="00575409">
              <w:rPr>
                <w:rFonts w:ascii="Tw Cen MT" w:hAnsi="Tw Cen MT"/>
                <w:b/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5FC0A29" w:rsidR="00F71A3D" w:rsidRDefault="00A41B47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32"/>
          <w:szCs w:val="28"/>
        </w:rPr>
        <w:t>B.Tech. III Year I Semester Regular/Supplementary Examinations, December, 2025</w:t>
      </w:r>
    </w:p>
    <w:p w14:paraId="7061E8C0" w14:textId="0FE7E4D3" w:rsidR="00F71A3D" w:rsidRDefault="00575409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IOT ARCHITECTURE AND PROTOCOLS</w:t>
      </w:r>
    </w:p>
    <w:p w14:paraId="772AFEF7" w14:textId="7BD4FC20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722D90">
        <w:rPr>
          <w:rFonts w:ascii="Tw Cen MT" w:hAnsi="Tw Cen MT"/>
          <w:sz w:val="26"/>
          <w:szCs w:val="26"/>
        </w:rPr>
        <w:t>CS</w:t>
      </w:r>
      <w:r w:rsidR="003367F3">
        <w:rPr>
          <w:rFonts w:ascii="Tw Cen MT" w:hAnsi="Tw Cen MT"/>
          <w:sz w:val="26"/>
          <w:szCs w:val="26"/>
        </w:rPr>
        <w:t>E-</w:t>
      </w:r>
      <w:r w:rsidR="00575409">
        <w:rPr>
          <w:rFonts w:ascii="Tw Cen MT" w:hAnsi="Tw Cen MT"/>
          <w:sz w:val="26"/>
          <w:szCs w:val="26"/>
        </w:rPr>
        <w:t>IOT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03507BFC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3D8C82F" w14:textId="6F84BCB5" w:rsidR="00FC0925" w:rsidRPr="00610B88" w:rsidRDefault="00F46C2F" w:rsidP="00F46C2F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191504">
        <w:rPr>
          <w:rFonts w:ascii="Times New Roman" w:eastAsia="Calibri" w:hAnsi="Times New Roman" w:cs="Times New Roman"/>
          <w:b/>
          <w:sz w:val="23"/>
          <w:szCs w:val="23"/>
          <w:u w:val="single"/>
        </w:rPr>
        <w:t>PART–A</w:t>
      </w:r>
      <w:r w:rsidRPr="00191504">
        <w:rPr>
          <w:rFonts w:ascii="Times New Roman" w:eastAsia="Calibri" w:hAnsi="Times New Roman" w:cs="Times New Roman"/>
          <w:b/>
          <w:sz w:val="23"/>
          <w:szCs w:val="23"/>
        </w:rPr>
        <w:tab/>
      </w:r>
      <w:r w:rsidRPr="00191504">
        <w:rPr>
          <w:rFonts w:ascii="Times New Roman" w:eastAsia="Calibri" w:hAnsi="Times New Roman" w:cs="Times New Roman"/>
          <w:b/>
          <w:sz w:val="23"/>
          <w:szCs w:val="23"/>
        </w:rPr>
        <w:tab/>
      </w:r>
      <w:r w:rsidRPr="00191504">
        <w:rPr>
          <w:rFonts w:ascii="Times New Roman" w:eastAsia="Calibri" w:hAnsi="Times New Roman" w:cs="Times New Roman"/>
          <w:b/>
          <w:sz w:val="23"/>
          <w:szCs w:val="23"/>
        </w:rPr>
        <w:tab/>
      </w:r>
      <w:r w:rsidRPr="00191504">
        <w:rPr>
          <w:rFonts w:ascii="Times New Roman" w:eastAsia="Calibri" w:hAnsi="Times New Roman" w:cs="Times New Roman"/>
          <w:b/>
          <w:sz w:val="23"/>
          <w:szCs w:val="23"/>
        </w:rPr>
        <w:tab/>
      </w:r>
      <w:r w:rsidRPr="00191504">
        <w:rPr>
          <w:rFonts w:ascii="Times New Roman" w:eastAsia="Calibri" w:hAnsi="Times New Roman" w:cs="Times New Roman"/>
          <w:b/>
          <w:sz w:val="23"/>
          <w:szCs w:val="23"/>
        </w:rPr>
        <w:tab/>
        <w:t xml:space="preserve">     5X2=10M</w:t>
      </w:r>
    </w:p>
    <w:tbl>
      <w:tblPr>
        <w:tblW w:w="10881" w:type="dxa"/>
        <w:tblLook w:val="04A0" w:firstRow="1" w:lastRow="0" w:firstColumn="1" w:lastColumn="0" w:noHBand="0" w:noVBand="1"/>
      </w:tblPr>
      <w:tblGrid>
        <w:gridCol w:w="902"/>
        <w:gridCol w:w="7570"/>
        <w:gridCol w:w="803"/>
        <w:gridCol w:w="803"/>
        <w:gridCol w:w="803"/>
      </w:tblGrid>
      <w:tr w:rsidR="00FC0925" w:rsidRPr="00610B88" w14:paraId="5E4EF3A7" w14:textId="77777777" w:rsidTr="008127B5">
        <w:tc>
          <w:tcPr>
            <w:tcW w:w="902" w:type="dxa"/>
          </w:tcPr>
          <w:p w14:paraId="6E847A8E" w14:textId="77777777" w:rsidR="00FC0925" w:rsidRPr="00610B88" w:rsidRDefault="00FC0925" w:rsidP="00FC092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B5E7E5D" w14:textId="77777777" w:rsidR="00FC0925" w:rsidRPr="00610B88" w:rsidRDefault="00FC0925" w:rsidP="00064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Give an outline of IoT architecture.</w:t>
            </w:r>
          </w:p>
        </w:tc>
        <w:tc>
          <w:tcPr>
            <w:tcW w:w="803" w:type="dxa"/>
          </w:tcPr>
          <w:p w14:paraId="23229B77" w14:textId="77777777" w:rsidR="00FC0925" w:rsidRPr="00610B88" w:rsidRDefault="00FC0925" w:rsidP="0006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3" w:type="dxa"/>
          </w:tcPr>
          <w:p w14:paraId="01B2EA71" w14:textId="74636D57" w:rsidR="00FC0925" w:rsidRPr="00610B88" w:rsidRDefault="00963786" w:rsidP="0006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C0925" w:rsidRPr="00610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</w:tcPr>
          <w:p w14:paraId="47D8AC18" w14:textId="5C0D2E1C" w:rsidR="00FC0925" w:rsidRPr="00610B88" w:rsidRDefault="00963786" w:rsidP="0006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127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C0925" w:rsidRPr="00610B88" w14:paraId="6BCCCAFD" w14:textId="77777777" w:rsidTr="008127B5">
        <w:tc>
          <w:tcPr>
            <w:tcW w:w="902" w:type="dxa"/>
          </w:tcPr>
          <w:p w14:paraId="15E643D5" w14:textId="77777777" w:rsidR="00FC0925" w:rsidRPr="00610B88" w:rsidRDefault="00FC0925" w:rsidP="00FC092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DC50704" w14:textId="77777777" w:rsidR="00FC0925" w:rsidRPr="00610B88" w:rsidRDefault="00FC0925" w:rsidP="00064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What is the requirement of IoT protocol standardization?</w:t>
            </w:r>
          </w:p>
        </w:tc>
        <w:tc>
          <w:tcPr>
            <w:tcW w:w="803" w:type="dxa"/>
          </w:tcPr>
          <w:p w14:paraId="4AAAE69D" w14:textId="77777777" w:rsidR="00FC0925" w:rsidRPr="00610B88" w:rsidRDefault="00FC0925" w:rsidP="0006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3" w:type="dxa"/>
          </w:tcPr>
          <w:p w14:paraId="195DFDCA" w14:textId="284DDCB8" w:rsidR="00FC0925" w:rsidRPr="00610B88" w:rsidRDefault="00963786" w:rsidP="0006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C0925" w:rsidRPr="00610B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3" w:type="dxa"/>
          </w:tcPr>
          <w:p w14:paraId="45DDDF50" w14:textId="035281AA" w:rsidR="00FC0925" w:rsidRPr="00610B88" w:rsidRDefault="00963786" w:rsidP="0006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C0925" w:rsidRPr="00610B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C0925" w:rsidRPr="00610B88" w14:paraId="46627870" w14:textId="77777777" w:rsidTr="008127B5">
        <w:tc>
          <w:tcPr>
            <w:tcW w:w="902" w:type="dxa"/>
          </w:tcPr>
          <w:p w14:paraId="2A943E54" w14:textId="77777777" w:rsidR="00FC0925" w:rsidRPr="00610B88" w:rsidRDefault="00FC0925" w:rsidP="00FC092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427DE15" w14:textId="3176B74C" w:rsidR="00FC0925" w:rsidRPr="00610B88" w:rsidRDefault="00FC0925" w:rsidP="00064446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 xml:space="preserve">Compare the different type of communication protocols used </w:t>
            </w:r>
            <w:r w:rsidR="00112EE8">
              <w:rPr>
                <w:rFonts w:ascii="Times New Roman" w:hAnsi="Times New Roman" w:cs="Times New Roman"/>
                <w:sz w:val="24"/>
                <w:szCs w:val="24"/>
              </w:rPr>
              <w:t xml:space="preserve">in </w:t>
            </w: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WAN.</w:t>
            </w:r>
          </w:p>
        </w:tc>
        <w:tc>
          <w:tcPr>
            <w:tcW w:w="803" w:type="dxa"/>
          </w:tcPr>
          <w:p w14:paraId="587F7CA1" w14:textId="77777777" w:rsidR="00FC0925" w:rsidRPr="00610B88" w:rsidRDefault="00FC0925" w:rsidP="0006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3" w:type="dxa"/>
          </w:tcPr>
          <w:p w14:paraId="2DDD24C0" w14:textId="4E193DA2" w:rsidR="00FC0925" w:rsidRPr="00610B88" w:rsidRDefault="00963786" w:rsidP="0006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C0925" w:rsidRPr="00610B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3" w:type="dxa"/>
          </w:tcPr>
          <w:p w14:paraId="17D7A1AF" w14:textId="4CD40D90" w:rsidR="00FC0925" w:rsidRPr="00610B88" w:rsidRDefault="00963786" w:rsidP="0006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127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C0925" w:rsidRPr="00610B88" w14:paraId="45EB112C" w14:textId="77777777" w:rsidTr="008127B5">
        <w:tc>
          <w:tcPr>
            <w:tcW w:w="902" w:type="dxa"/>
          </w:tcPr>
          <w:p w14:paraId="4AB32D90" w14:textId="77777777" w:rsidR="00FC0925" w:rsidRPr="00610B88" w:rsidRDefault="00FC0925" w:rsidP="00FC092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6E7D516" w14:textId="6804F904" w:rsidR="00FC0925" w:rsidRPr="00610B88" w:rsidRDefault="008127B5" w:rsidP="008127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 xml:space="preserve">Show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publish-</w:t>
            </w: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subscribe model in the MQTT protocol.</w:t>
            </w:r>
          </w:p>
        </w:tc>
        <w:tc>
          <w:tcPr>
            <w:tcW w:w="803" w:type="dxa"/>
          </w:tcPr>
          <w:p w14:paraId="16E69CCA" w14:textId="77777777" w:rsidR="00FC0925" w:rsidRPr="00610B88" w:rsidRDefault="00FC0925" w:rsidP="0006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3" w:type="dxa"/>
          </w:tcPr>
          <w:p w14:paraId="2819A529" w14:textId="395E51EF" w:rsidR="00FC0925" w:rsidRPr="00610B88" w:rsidRDefault="00963786" w:rsidP="0006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C0925" w:rsidRPr="00610B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3" w:type="dxa"/>
          </w:tcPr>
          <w:p w14:paraId="7AE1DD13" w14:textId="24481418" w:rsidR="00FC0925" w:rsidRPr="00610B88" w:rsidRDefault="00963786" w:rsidP="0006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127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27B5" w:rsidRPr="00610B88" w14:paraId="2D487068" w14:textId="77777777" w:rsidTr="008127B5">
        <w:tc>
          <w:tcPr>
            <w:tcW w:w="902" w:type="dxa"/>
          </w:tcPr>
          <w:p w14:paraId="68BA1CCC" w14:textId="77777777" w:rsidR="008127B5" w:rsidRPr="00610B88" w:rsidRDefault="008127B5" w:rsidP="00FC092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6EFBEFC" w14:textId="6EBE34EC" w:rsidR="008127B5" w:rsidRPr="00610B88" w:rsidRDefault="008127B5" w:rsidP="00064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 xml:space="preserve">List out what are the processors used in </w:t>
            </w:r>
            <w:proofErr w:type="spellStart"/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IoT</w:t>
            </w:r>
            <w:proofErr w:type="spellEnd"/>
            <w:r w:rsidRPr="00610B88">
              <w:rPr>
                <w:rFonts w:ascii="Times New Roman" w:hAnsi="Times New Roman" w:cs="Times New Roman"/>
                <w:sz w:val="24"/>
                <w:szCs w:val="24"/>
              </w:rPr>
              <w:t xml:space="preserve"> architecture.</w:t>
            </w:r>
          </w:p>
        </w:tc>
        <w:tc>
          <w:tcPr>
            <w:tcW w:w="803" w:type="dxa"/>
          </w:tcPr>
          <w:p w14:paraId="767EB391" w14:textId="238B8EB9" w:rsidR="008127B5" w:rsidRPr="00610B88" w:rsidRDefault="008127B5" w:rsidP="0006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3" w:type="dxa"/>
          </w:tcPr>
          <w:p w14:paraId="75BBC2B3" w14:textId="3BEF0B86" w:rsidR="008127B5" w:rsidRDefault="008127B5" w:rsidP="0006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3" w:type="dxa"/>
          </w:tcPr>
          <w:p w14:paraId="3F2944FD" w14:textId="5C99F5FC" w:rsidR="008127B5" w:rsidRDefault="008127B5" w:rsidP="0006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022925F8" w14:textId="77777777" w:rsidR="008127B5" w:rsidRDefault="008127B5" w:rsidP="00F004F3">
      <w:pPr>
        <w:spacing w:after="0" w:line="240" w:lineRule="auto"/>
        <w:ind w:left="4320" w:firstLine="720"/>
        <w:rPr>
          <w:rFonts w:ascii="Times New Roman" w:hAnsi="Times New Roman" w:cs="Times New Roman"/>
          <w:b/>
          <w:u w:val="single"/>
        </w:rPr>
      </w:pPr>
    </w:p>
    <w:p w14:paraId="40CAB66F" w14:textId="63D49551" w:rsidR="00FC0925" w:rsidRPr="00610B88" w:rsidRDefault="00F004F3" w:rsidP="00F004F3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C653C6">
        <w:rPr>
          <w:rFonts w:ascii="Times New Roman" w:hAnsi="Times New Roman" w:cs="Times New Roman"/>
          <w:b/>
          <w:u w:val="single"/>
        </w:rPr>
        <w:t>PART–B</w:t>
      </w:r>
      <w:r w:rsidRPr="00C653C6">
        <w:rPr>
          <w:rFonts w:ascii="Times New Roman" w:hAnsi="Times New Roman" w:cs="Times New Roman"/>
          <w:b/>
        </w:rPr>
        <w:tab/>
      </w:r>
      <w:r w:rsidRPr="00C653C6">
        <w:rPr>
          <w:rFonts w:ascii="Times New Roman" w:hAnsi="Times New Roman" w:cs="Times New Roman"/>
          <w:b/>
        </w:rPr>
        <w:tab/>
      </w:r>
      <w:r w:rsidRPr="00C653C6">
        <w:rPr>
          <w:rFonts w:ascii="Times New Roman" w:hAnsi="Times New Roman" w:cs="Times New Roman"/>
          <w:b/>
        </w:rPr>
        <w:tab/>
      </w:r>
      <w:r w:rsidRPr="00C653C6">
        <w:rPr>
          <w:rFonts w:ascii="Times New Roman" w:hAnsi="Times New Roman" w:cs="Times New Roman"/>
          <w:b/>
        </w:rPr>
        <w:tab/>
      </w:r>
      <w:r w:rsidRPr="00C653C6">
        <w:rPr>
          <w:rFonts w:ascii="Times New Roman" w:hAnsi="Times New Roman" w:cs="Times New Roman"/>
          <w:b/>
        </w:rPr>
        <w:tab/>
        <w:t xml:space="preserve">     5X10=50M</w:t>
      </w:r>
    </w:p>
    <w:p w14:paraId="3BC58542" w14:textId="77777777" w:rsidR="00FC0925" w:rsidRPr="00610B88" w:rsidRDefault="00FC0925" w:rsidP="00FC09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886" w:type="dxa"/>
        <w:tblLook w:val="04A0" w:firstRow="1" w:lastRow="0" w:firstColumn="1" w:lastColumn="0" w:noHBand="0" w:noVBand="1"/>
      </w:tblPr>
      <w:tblGrid>
        <w:gridCol w:w="704"/>
        <w:gridCol w:w="7768"/>
        <w:gridCol w:w="769"/>
        <w:gridCol w:w="797"/>
        <w:gridCol w:w="848"/>
      </w:tblGrid>
      <w:tr w:rsidR="00FC0925" w:rsidRPr="00610B88" w14:paraId="4F64325B" w14:textId="77777777" w:rsidTr="008127B5">
        <w:tc>
          <w:tcPr>
            <w:tcW w:w="10886" w:type="dxa"/>
            <w:gridSpan w:val="5"/>
          </w:tcPr>
          <w:p w14:paraId="23961303" w14:textId="43CBDD4E" w:rsidR="00FC0925" w:rsidRPr="00610B88" w:rsidRDefault="008127B5" w:rsidP="0006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FC0925" w:rsidRPr="00610B88" w14:paraId="4F062149" w14:textId="77777777" w:rsidTr="008127B5">
        <w:tc>
          <w:tcPr>
            <w:tcW w:w="704" w:type="dxa"/>
          </w:tcPr>
          <w:p w14:paraId="51ECA5D9" w14:textId="7B05C19C" w:rsidR="00FC0925" w:rsidRPr="00610B88" w:rsidRDefault="00FC0925" w:rsidP="0006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6C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8" w:type="dxa"/>
          </w:tcPr>
          <w:p w14:paraId="7EA35909" w14:textId="0CE10CC5" w:rsidR="00FC0925" w:rsidRPr="00610B88" w:rsidRDefault="00FC0925" w:rsidP="00112EE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 xml:space="preserve">Compare between </w:t>
            </w:r>
            <w:proofErr w:type="spellStart"/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IoT</w:t>
            </w:r>
            <w:proofErr w:type="spellEnd"/>
            <w:r w:rsidRPr="00610B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2EE8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 xml:space="preserve"> Machine to Machine.</w:t>
            </w:r>
          </w:p>
        </w:tc>
        <w:tc>
          <w:tcPr>
            <w:tcW w:w="769" w:type="dxa"/>
          </w:tcPr>
          <w:p w14:paraId="5B9B9AFD" w14:textId="77777777" w:rsidR="00FC0925" w:rsidRPr="00610B88" w:rsidRDefault="00FC0925" w:rsidP="00064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B95CB53" w14:textId="77777777" w:rsidR="00FC0925" w:rsidRPr="00610B88" w:rsidRDefault="00FC0925" w:rsidP="00064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8" w:type="dxa"/>
          </w:tcPr>
          <w:p w14:paraId="3CA6332D" w14:textId="5E59A489" w:rsidR="00FC0925" w:rsidRPr="00610B88" w:rsidRDefault="008127B5" w:rsidP="00064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C0925" w:rsidRPr="00610B88" w14:paraId="46FAF821" w14:textId="77777777" w:rsidTr="008127B5">
        <w:trPr>
          <w:trHeight w:val="329"/>
        </w:trPr>
        <w:tc>
          <w:tcPr>
            <w:tcW w:w="704" w:type="dxa"/>
          </w:tcPr>
          <w:p w14:paraId="3937C27D" w14:textId="77777777" w:rsidR="00FC0925" w:rsidRPr="00610B88" w:rsidRDefault="00FC0925" w:rsidP="0006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8" w:type="dxa"/>
          </w:tcPr>
          <w:p w14:paraId="2B2D0E80" w14:textId="30B38768" w:rsidR="00FC0925" w:rsidRPr="00610B88" w:rsidRDefault="00FC0925" w:rsidP="00FC092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 xml:space="preserve">Elaborate about </w:t>
            </w:r>
            <w:proofErr w:type="spellStart"/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IoT</w:t>
            </w:r>
            <w:proofErr w:type="spellEnd"/>
            <w:r w:rsidRPr="00610B88">
              <w:rPr>
                <w:rFonts w:ascii="Times New Roman" w:hAnsi="Times New Roman" w:cs="Times New Roman"/>
                <w:sz w:val="24"/>
                <w:szCs w:val="24"/>
              </w:rPr>
              <w:t xml:space="preserve"> impact </w:t>
            </w:r>
            <w:r w:rsidR="00112EE8">
              <w:rPr>
                <w:rFonts w:ascii="Times New Roman" w:hAnsi="Times New Roman" w:cs="Times New Roman"/>
                <w:sz w:val="24"/>
                <w:szCs w:val="24"/>
              </w:rPr>
              <w:t xml:space="preserve">on </w:t>
            </w: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Convergence of Information Technology and Operational Technology Ancestors without IP IoT enabled applications.</w:t>
            </w:r>
          </w:p>
        </w:tc>
        <w:tc>
          <w:tcPr>
            <w:tcW w:w="769" w:type="dxa"/>
          </w:tcPr>
          <w:p w14:paraId="7A921D36" w14:textId="77777777" w:rsidR="00FC0925" w:rsidRPr="00610B88" w:rsidRDefault="00FC0925" w:rsidP="00064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277A337" w14:textId="77777777" w:rsidR="00FC0925" w:rsidRPr="00610B88" w:rsidRDefault="00FC0925" w:rsidP="00064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8" w:type="dxa"/>
          </w:tcPr>
          <w:p w14:paraId="52BD65E6" w14:textId="68E454E4" w:rsidR="00FC0925" w:rsidRPr="00610B88" w:rsidRDefault="008127B5" w:rsidP="00064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FC0925" w:rsidRPr="00610B88" w14:paraId="205A5428" w14:textId="77777777" w:rsidTr="008127B5">
        <w:tc>
          <w:tcPr>
            <w:tcW w:w="10886" w:type="dxa"/>
            <w:gridSpan w:val="5"/>
          </w:tcPr>
          <w:p w14:paraId="250DE015" w14:textId="77777777" w:rsidR="00FC0925" w:rsidRPr="00610B88" w:rsidRDefault="00FC0925" w:rsidP="0006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C0925" w:rsidRPr="00610B88" w14:paraId="509BCD67" w14:textId="77777777" w:rsidTr="008127B5">
        <w:tc>
          <w:tcPr>
            <w:tcW w:w="704" w:type="dxa"/>
          </w:tcPr>
          <w:p w14:paraId="445B43CB" w14:textId="26E186DE" w:rsidR="00FC0925" w:rsidRPr="00610B88" w:rsidRDefault="00FC0925" w:rsidP="0006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46C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8" w:type="dxa"/>
          </w:tcPr>
          <w:p w14:paraId="7C44A499" w14:textId="725E7034" w:rsidR="00FC0925" w:rsidRPr="00610B88" w:rsidRDefault="00FC0925" w:rsidP="0006444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 xml:space="preserve">With </w:t>
            </w:r>
            <w:r w:rsidR="00112EE8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bookmarkStart w:id="0" w:name="_GoBack"/>
            <w:bookmarkEnd w:id="0"/>
            <w:r w:rsidRPr="00610B88">
              <w:rPr>
                <w:rFonts w:ascii="Times New Roman" w:hAnsi="Times New Roman" w:cs="Times New Roman"/>
                <w:sz w:val="24"/>
                <w:szCs w:val="24"/>
              </w:rPr>
              <w:t xml:space="preserve">neat sketch explain about the architecture of IoT. </w:t>
            </w:r>
          </w:p>
        </w:tc>
        <w:tc>
          <w:tcPr>
            <w:tcW w:w="769" w:type="dxa"/>
          </w:tcPr>
          <w:p w14:paraId="706B8A53" w14:textId="77777777" w:rsidR="00FC0925" w:rsidRPr="00610B88" w:rsidRDefault="00FC0925" w:rsidP="00064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8A67F05" w14:textId="77777777" w:rsidR="00FC0925" w:rsidRPr="00610B88" w:rsidRDefault="00FC0925" w:rsidP="00064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8" w:type="dxa"/>
          </w:tcPr>
          <w:p w14:paraId="5663E02C" w14:textId="77777777" w:rsidR="00FC0925" w:rsidRPr="00610B88" w:rsidRDefault="00FC0925" w:rsidP="00064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C0925" w:rsidRPr="00610B88" w14:paraId="6B47AAFE" w14:textId="77777777" w:rsidTr="008127B5">
        <w:tc>
          <w:tcPr>
            <w:tcW w:w="10886" w:type="dxa"/>
            <w:gridSpan w:val="5"/>
          </w:tcPr>
          <w:p w14:paraId="21D1FA47" w14:textId="77777777" w:rsidR="008127B5" w:rsidRDefault="008127B5" w:rsidP="0006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423C4F5" w14:textId="77777777" w:rsidR="00FC0925" w:rsidRPr="00610B88" w:rsidRDefault="00FC0925" w:rsidP="0006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FC0925" w:rsidRPr="00610B88" w14:paraId="01A9834C" w14:textId="77777777" w:rsidTr="008127B5">
        <w:tc>
          <w:tcPr>
            <w:tcW w:w="704" w:type="dxa"/>
          </w:tcPr>
          <w:p w14:paraId="3777B0C2" w14:textId="34FFBC9B" w:rsidR="00FC0925" w:rsidRPr="00610B88" w:rsidRDefault="00FC0925" w:rsidP="0006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46C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8" w:type="dxa"/>
          </w:tcPr>
          <w:p w14:paraId="05C4DE45" w14:textId="7FB25B41" w:rsidR="00FC0925" w:rsidRPr="008127B5" w:rsidRDefault="00FC0925" w:rsidP="008127B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 w:right="-603"/>
              <w:rPr>
                <w:rFonts w:ascii="Times New Roman" w:hAnsi="Times New Roman" w:cs="Times New Roman"/>
                <w:sz w:val="24"/>
                <w:szCs w:val="24"/>
              </w:rPr>
            </w:pPr>
            <w:r w:rsidRPr="008127B5">
              <w:rPr>
                <w:rFonts w:ascii="Times New Roman" w:hAnsi="Times New Roman" w:cs="Times New Roman"/>
                <w:sz w:val="24"/>
                <w:szCs w:val="24"/>
              </w:rPr>
              <w:t>Explain the layered architecture of IoT with a neat diagram.</w:t>
            </w:r>
          </w:p>
        </w:tc>
        <w:tc>
          <w:tcPr>
            <w:tcW w:w="769" w:type="dxa"/>
          </w:tcPr>
          <w:p w14:paraId="6C8F9DBC" w14:textId="77777777" w:rsidR="00FC0925" w:rsidRPr="00610B88" w:rsidRDefault="00FC0925" w:rsidP="00064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CA316A1" w14:textId="77777777" w:rsidR="00FC0925" w:rsidRPr="00610B88" w:rsidRDefault="00FC0925" w:rsidP="00064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8" w:type="dxa"/>
          </w:tcPr>
          <w:p w14:paraId="77A7F687" w14:textId="77777777" w:rsidR="00FC0925" w:rsidRPr="00610B88" w:rsidRDefault="00FC0925" w:rsidP="00064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C0925" w:rsidRPr="00610B88" w14:paraId="1E49B6FB" w14:textId="77777777" w:rsidTr="008127B5">
        <w:tc>
          <w:tcPr>
            <w:tcW w:w="704" w:type="dxa"/>
          </w:tcPr>
          <w:p w14:paraId="5F1E9D99" w14:textId="77777777" w:rsidR="00FC0925" w:rsidRPr="00610B88" w:rsidRDefault="00FC0925" w:rsidP="0006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8" w:type="dxa"/>
          </w:tcPr>
          <w:p w14:paraId="3490F01E" w14:textId="6F28F9BA" w:rsidR="00FC0925" w:rsidRPr="008127B5" w:rsidRDefault="00FC0925" w:rsidP="008127B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 w:right="-603"/>
              <w:rPr>
                <w:rFonts w:ascii="Times New Roman" w:hAnsi="Times New Roman" w:cs="Times New Roman"/>
                <w:sz w:val="24"/>
                <w:szCs w:val="24"/>
              </w:rPr>
            </w:pPr>
            <w:r w:rsidRPr="008127B5">
              <w:rPr>
                <w:rFonts w:ascii="Times New Roman" w:hAnsi="Times New Roman" w:cs="Times New Roman"/>
                <w:sz w:val="24"/>
                <w:szCs w:val="24"/>
              </w:rPr>
              <w:t xml:space="preserve"> Illustrate the architecture and topology of IEEE 802.15.4 standard.</w:t>
            </w:r>
          </w:p>
        </w:tc>
        <w:tc>
          <w:tcPr>
            <w:tcW w:w="769" w:type="dxa"/>
          </w:tcPr>
          <w:p w14:paraId="375885AB" w14:textId="77777777" w:rsidR="00FC0925" w:rsidRPr="00610B88" w:rsidRDefault="00FC0925" w:rsidP="00064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A0CB1A2" w14:textId="77777777" w:rsidR="00FC0925" w:rsidRPr="00610B88" w:rsidRDefault="00FC0925" w:rsidP="00064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8" w:type="dxa"/>
          </w:tcPr>
          <w:p w14:paraId="34077CC1" w14:textId="77777777" w:rsidR="00FC0925" w:rsidRPr="00610B88" w:rsidRDefault="00FC0925" w:rsidP="00064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C0925" w:rsidRPr="00610B88" w14:paraId="73D2A0CF" w14:textId="77777777" w:rsidTr="008127B5">
        <w:tc>
          <w:tcPr>
            <w:tcW w:w="10886" w:type="dxa"/>
            <w:gridSpan w:val="5"/>
          </w:tcPr>
          <w:p w14:paraId="0CFD7DE0" w14:textId="77777777" w:rsidR="00FC0925" w:rsidRPr="00610B88" w:rsidRDefault="00FC0925" w:rsidP="0006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C0925" w:rsidRPr="00610B88" w14:paraId="0E20979B" w14:textId="77777777" w:rsidTr="008127B5">
        <w:tc>
          <w:tcPr>
            <w:tcW w:w="704" w:type="dxa"/>
          </w:tcPr>
          <w:p w14:paraId="72702C5E" w14:textId="51F34480" w:rsidR="00FC0925" w:rsidRPr="00610B88" w:rsidRDefault="00FC0925" w:rsidP="0006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46C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8" w:type="dxa"/>
          </w:tcPr>
          <w:p w14:paraId="54630610" w14:textId="77777777" w:rsidR="00FC0925" w:rsidRPr="00610B88" w:rsidRDefault="00FC0925" w:rsidP="0006444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Explain the Z-Wave architecture and its advantages over other WPAN standards.</w:t>
            </w:r>
          </w:p>
        </w:tc>
        <w:tc>
          <w:tcPr>
            <w:tcW w:w="769" w:type="dxa"/>
          </w:tcPr>
          <w:p w14:paraId="75EC6DA6" w14:textId="77777777" w:rsidR="00FC0925" w:rsidRPr="00610B88" w:rsidRDefault="00FC0925" w:rsidP="00064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A377158" w14:textId="77777777" w:rsidR="00FC0925" w:rsidRPr="00610B88" w:rsidRDefault="00FC0925" w:rsidP="00064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8" w:type="dxa"/>
          </w:tcPr>
          <w:p w14:paraId="0C03F026" w14:textId="77777777" w:rsidR="00FC0925" w:rsidRPr="00610B88" w:rsidRDefault="00FC0925" w:rsidP="00064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FC0925" w:rsidRPr="00610B88" w14:paraId="1EDEBD05" w14:textId="77777777" w:rsidTr="008127B5">
        <w:tc>
          <w:tcPr>
            <w:tcW w:w="10886" w:type="dxa"/>
            <w:gridSpan w:val="5"/>
          </w:tcPr>
          <w:p w14:paraId="1364D8D2" w14:textId="77777777" w:rsidR="00FC0925" w:rsidRPr="00610B88" w:rsidRDefault="00FC0925" w:rsidP="0006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FC0925" w:rsidRPr="00610B88" w14:paraId="5FC53A70" w14:textId="77777777" w:rsidTr="008127B5">
        <w:tc>
          <w:tcPr>
            <w:tcW w:w="704" w:type="dxa"/>
          </w:tcPr>
          <w:p w14:paraId="62061C4A" w14:textId="7C97B332" w:rsidR="00FC0925" w:rsidRPr="00610B88" w:rsidRDefault="00FC0925" w:rsidP="0006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46C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8" w:type="dxa"/>
          </w:tcPr>
          <w:p w14:paraId="1F783AEC" w14:textId="45EAB45C" w:rsidR="00FC0925" w:rsidRPr="008127B5" w:rsidRDefault="008127B5" w:rsidP="008127B5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 w:right="-603"/>
              <w:rPr>
                <w:rFonts w:ascii="Times New Roman" w:hAnsi="Times New Roman" w:cs="Times New Roman"/>
                <w:sz w:val="24"/>
                <w:szCs w:val="24"/>
              </w:rPr>
            </w:pPr>
            <w:r w:rsidRPr="008127B5">
              <w:rPr>
                <w:rFonts w:ascii="Times New Roman" w:hAnsi="Times New Roman" w:cs="Times New Roman"/>
                <w:sz w:val="24"/>
                <w:szCs w:val="24"/>
              </w:rPr>
              <w:t>Identify</w:t>
            </w:r>
            <w:r w:rsidR="00FC0925" w:rsidRPr="008127B5">
              <w:rPr>
                <w:rFonts w:ascii="Times New Roman" w:hAnsi="Times New Roman" w:cs="Times New Roman"/>
                <w:sz w:val="24"/>
                <w:szCs w:val="24"/>
              </w:rPr>
              <w:t xml:space="preserve"> the need for 6LoWPAN in IP-based IoT networks.</w:t>
            </w:r>
          </w:p>
        </w:tc>
        <w:tc>
          <w:tcPr>
            <w:tcW w:w="769" w:type="dxa"/>
          </w:tcPr>
          <w:p w14:paraId="627922C2" w14:textId="77777777" w:rsidR="00FC0925" w:rsidRPr="00610B88" w:rsidRDefault="00FC0925" w:rsidP="00064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C376110" w14:textId="77777777" w:rsidR="00FC0925" w:rsidRPr="00610B88" w:rsidRDefault="00FC0925" w:rsidP="00064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8" w:type="dxa"/>
          </w:tcPr>
          <w:p w14:paraId="539394ED" w14:textId="77777777" w:rsidR="00FC0925" w:rsidRPr="00610B88" w:rsidRDefault="00FC0925" w:rsidP="00064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C0925" w:rsidRPr="00610B88" w14:paraId="391E3515" w14:textId="77777777" w:rsidTr="008127B5">
        <w:tc>
          <w:tcPr>
            <w:tcW w:w="704" w:type="dxa"/>
          </w:tcPr>
          <w:p w14:paraId="2C5FBB92" w14:textId="77777777" w:rsidR="00FC0925" w:rsidRPr="00610B88" w:rsidRDefault="00FC0925" w:rsidP="0006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8" w:type="dxa"/>
          </w:tcPr>
          <w:p w14:paraId="6FABA48E" w14:textId="07C9338A" w:rsidR="00FC0925" w:rsidRPr="008127B5" w:rsidRDefault="00FC0925" w:rsidP="008127B5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127B5">
              <w:rPr>
                <w:rFonts w:ascii="Times New Roman" w:hAnsi="Times New Roman" w:cs="Times New Roman"/>
                <w:sz w:val="24"/>
                <w:szCs w:val="24"/>
              </w:rPr>
              <w:t xml:space="preserve">Compare cellular </w:t>
            </w:r>
            <w:proofErr w:type="spellStart"/>
            <w:r w:rsidRPr="008127B5">
              <w:rPr>
                <w:rFonts w:ascii="Times New Roman" w:hAnsi="Times New Roman" w:cs="Times New Roman"/>
                <w:sz w:val="24"/>
                <w:szCs w:val="24"/>
              </w:rPr>
              <w:t>IoT</w:t>
            </w:r>
            <w:proofErr w:type="spellEnd"/>
            <w:r w:rsidRPr="008127B5">
              <w:rPr>
                <w:rFonts w:ascii="Times New Roman" w:hAnsi="Times New Roman" w:cs="Times New Roman"/>
                <w:sz w:val="24"/>
                <w:szCs w:val="24"/>
              </w:rPr>
              <w:t xml:space="preserve"> connectivity (LTE-M, NB-</w:t>
            </w:r>
            <w:proofErr w:type="spellStart"/>
            <w:r w:rsidRPr="008127B5">
              <w:rPr>
                <w:rFonts w:ascii="Times New Roman" w:hAnsi="Times New Roman" w:cs="Times New Roman"/>
                <w:sz w:val="24"/>
                <w:szCs w:val="24"/>
              </w:rPr>
              <w:t>IoT</w:t>
            </w:r>
            <w:proofErr w:type="spellEnd"/>
            <w:r w:rsidRPr="008127B5">
              <w:rPr>
                <w:rFonts w:ascii="Times New Roman" w:hAnsi="Times New Roman" w:cs="Times New Roman"/>
                <w:sz w:val="24"/>
                <w:szCs w:val="24"/>
              </w:rPr>
              <w:t>) with other long-range protocols.</w:t>
            </w:r>
          </w:p>
        </w:tc>
        <w:tc>
          <w:tcPr>
            <w:tcW w:w="769" w:type="dxa"/>
          </w:tcPr>
          <w:p w14:paraId="26D4D798" w14:textId="77777777" w:rsidR="00FC0925" w:rsidRPr="00610B88" w:rsidRDefault="00FC0925" w:rsidP="00064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E5FAD5F" w14:textId="77777777" w:rsidR="00FC0925" w:rsidRPr="00610B88" w:rsidRDefault="00FC0925" w:rsidP="00064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8" w:type="dxa"/>
          </w:tcPr>
          <w:p w14:paraId="478AF678" w14:textId="77777777" w:rsidR="00FC0925" w:rsidRPr="00610B88" w:rsidRDefault="00FC0925" w:rsidP="00064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FC0925" w:rsidRPr="00610B88" w14:paraId="7F61FB9E" w14:textId="77777777" w:rsidTr="008127B5">
        <w:tc>
          <w:tcPr>
            <w:tcW w:w="10886" w:type="dxa"/>
            <w:gridSpan w:val="5"/>
          </w:tcPr>
          <w:p w14:paraId="56E73826" w14:textId="77777777" w:rsidR="00FC0925" w:rsidRPr="00610B88" w:rsidRDefault="00FC0925" w:rsidP="0006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C0925" w:rsidRPr="00610B88" w14:paraId="508F83BA" w14:textId="77777777" w:rsidTr="008127B5">
        <w:trPr>
          <w:trHeight w:val="70"/>
        </w:trPr>
        <w:tc>
          <w:tcPr>
            <w:tcW w:w="704" w:type="dxa"/>
          </w:tcPr>
          <w:p w14:paraId="6CFED93A" w14:textId="62C2770E" w:rsidR="00FC0925" w:rsidRPr="00610B88" w:rsidRDefault="00FC0925" w:rsidP="0006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46C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8" w:type="dxa"/>
          </w:tcPr>
          <w:p w14:paraId="07E07797" w14:textId="77777777" w:rsidR="00FC0925" w:rsidRPr="00610B88" w:rsidRDefault="00FC0925" w:rsidP="0006444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Explain the Thread protocol architecture and how it supports secure IoT networking.</w:t>
            </w:r>
          </w:p>
        </w:tc>
        <w:tc>
          <w:tcPr>
            <w:tcW w:w="769" w:type="dxa"/>
          </w:tcPr>
          <w:p w14:paraId="49589686" w14:textId="77777777" w:rsidR="00FC0925" w:rsidRPr="00610B88" w:rsidRDefault="00FC0925" w:rsidP="00064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6937522" w14:textId="77777777" w:rsidR="00FC0925" w:rsidRPr="00610B88" w:rsidRDefault="00FC0925" w:rsidP="00064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8" w:type="dxa"/>
          </w:tcPr>
          <w:p w14:paraId="42018D1E" w14:textId="234F81A1" w:rsidR="00FC0925" w:rsidRPr="00610B88" w:rsidRDefault="008127B5" w:rsidP="00064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C0925" w:rsidRPr="00610B88" w14:paraId="74BA29B6" w14:textId="77777777" w:rsidTr="008127B5">
        <w:tc>
          <w:tcPr>
            <w:tcW w:w="10886" w:type="dxa"/>
            <w:gridSpan w:val="5"/>
          </w:tcPr>
          <w:p w14:paraId="2CBD4984" w14:textId="77777777" w:rsidR="00FC0925" w:rsidRPr="00610B88" w:rsidRDefault="00FC0925" w:rsidP="0006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FC0925" w:rsidRPr="00610B88" w14:paraId="03C6DF77" w14:textId="77777777" w:rsidTr="008127B5">
        <w:tc>
          <w:tcPr>
            <w:tcW w:w="704" w:type="dxa"/>
          </w:tcPr>
          <w:p w14:paraId="24DF2660" w14:textId="595E3185" w:rsidR="00FC0925" w:rsidRPr="00610B88" w:rsidRDefault="00FC0925" w:rsidP="0006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46C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8" w:type="dxa"/>
          </w:tcPr>
          <w:p w14:paraId="1FD00313" w14:textId="37983624" w:rsidR="00FC0925" w:rsidRPr="00610B88" w:rsidRDefault="008127B5" w:rsidP="008127B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Examine</w:t>
            </w:r>
            <w:r w:rsidR="00FC0925" w:rsidRPr="00610B88">
              <w:rPr>
                <w:rFonts w:ascii="Times New Roman" w:hAnsi="Times New Roman" w:cs="Times New Roman"/>
                <w:sz w:val="24"/>
                <w:szCs w:val="24"/>
              </w:rPr>
              <w:t xml:space="preserve"> a sample </w:t>
            </w:r>
            <w:proofErr w:type="spellStart"/>
            <w:r w:rsidR="00FC0925" w:rsidRPr="00610B88">
              <w:rPr>
                <w:rFonts w:ascii="Times New Roman" w:hAnsi="Times New Roman" w:cs="Times New Roman"/>
                <w:sz w:val="24"/>
                <w:szCs w:val="24"/>
              </w:rPr>
              <w:t>CoAP</w:t>
            </w:r>
            <w:proofErr w:type="spellEnd"/>
            <w:r w:rsidR="00FC0925" w:rsidRPr="00610B88">
              <w:rPr>
                <w:rFonts w:ascii="Times New Roman" w:hAnsi="Times New Roman" w:cs="Times New Roman"/>
                <w:sz w:val="24"/>
                <w:szCs w:val="24"/>
              </w:rPr>
              <w:t xml:space="preserve"> communication with client-server message exchange.</w:t>
            </w:r>
          </w:p>
        </w:tc>
        <w:tc>
          <w:tcPr>
            <w:tcW w:w="769" w:type="dxa"/>
          </w:tcPr>
          <w:p w14:paraId="0A12AD59" w14:textId="77777777" w:rsidR="00FC0925" w:rsidRPr="00610B88" w:rsidRDefault="00FC0925" w:rsidP="00064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990E0B7" w14:textId="77777777" w:rsidR="00FC0925" w:rsidRPr="00610B88" w:rsidRDefault="00FC0925" w:rsidP="00064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8" w:type="dxa"/>
          </w:tcPr>
          <w:p w14:paraId="1609747F" w14:textId="77777777" w:rsidR="00FC0925" w:rsidRPr="00610B88" w:rsidRDefault="00FC0925" w:rsidP="00064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FC0925" w:rsidRPr="00610B88" w14:paraId="75A7FE36" w14:textId="77777777" w:rsidTr="008127B5">
        <w:tc>
          <w:tcPr>
            <w:tcW w:w="704" w:type="dxa"/>
          </w:tcPr>
          <w:p w14:paraId="7F779BF6" w14:textId="77777777" w:rsidR="00FC0925" w:rsidRPr="00610B88" w:rsidRDefault="00FC0925" w:rsidP="0006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8" w:type="dxa"/>
          </w:tcPr>
          <w:p w14:paraId="2AA7345D" w14:textId="4422AB5B" w:rsidR="00FC0925" w:rsidRPr="00610B88" w:rsidRDefault="00FC0925" w:rsidP="008127B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Explain the MQTT packet structure with an example.</w:t>
            </w:r>
          </w:p>
        </w:tc>
        <w:tc>
          <w:tcPr>
            <w:tcW w:w="769" w:type="dxa"/>
          </w:tcPr>
          <w:p w14:paraId="6B90A155" w14:textId="77777777" w:rsidR="00FC0925" w:rsidRPr="00610B88" w:rsidRDefault="00FC0925" w:rsidP="00064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68A3A02" w14:textId="77777777" w:rsidR="00FC0925" w:rsidRPr="00610B88" w:rsidRDefault="00FC0925" w:rsidP="00064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8" w:type="dxa"/>
          </w:tcPr>
          <w:p w14:paraId="1FE02995" w14:textId="77777777" w:rsidR="00FC0925" w:rsidRPr="00610B88" w:rsidRDefault="00FC0925" w:rsidP="00064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C0925" w:rsidRPr="00610B88" w14:paraId="79A3F5F3" w14:textId="77777777" w:rsidTr="008127B5">
        <w:tc>
          <w:tcPr>
            <w:tcW w:w="10886" w:type="dxa"/>
            <w:gridSpan w:val="5"/>
          </w:tcPr>
          <w:p w14:paraId="48D04997" w14:textId="77777777" w:rsidR="00FC0925" w:rsidRPr="00610B88" w:rsidRDefault="00FC0925" w:rsidP="0006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C0925" w:rsidRPr="00610B88" w14:paraId="7B880C8C" w14:textId="77777777" w:rsidTr="008127B5">
        <w:tc>
          <w:tcPr>
            <w:tcW w:w="704" w:type="dxa"/>
          </w:tcPr>
          <w:p w14:paraId="221F7227" w14:textId="0D9EA891" w:rsidR="00FC0925" w:rsidRPr="00610B88" w:rsidRDefault="00FC0925" w:rsidP="0006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46C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8" w:type="dxa"/>
          </w:tcPr>
          <w:p w14:paraId="2B6AF3D9" w14:textId="77777777" w:rsidR="00FC0925" w:rsidRPr="00610B88" w:rsidRDefault="00FC0925" w:rsidP="000644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Explain the basic architecture and purpose of STOMP protocol in IoT systems.</w:t>
            </w:r>
          </w:p>
        </w:tc>
        <w:tc>
          <w:tcPr>
            <w:tcW w:w="769" w:type="dxa"/>
          </w:tcPr>
          <w:p w14:paraId="41198FB8" w14:textId="77777777" w:rsidR="00FC0925" w:rsidRPr="00610B88" w:rsidRDefault="00FC0925" w:rsidP="00064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CAB4F0D" w14:textId="77777777" w:rsidR="00FC0925" w:rsidRPr="00610B88" w:rsidRDefault="00FC0925" w:rsidP="00064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8" w:type="dxa"/>
          </w:tcPr>
          <w:p w14:paraId="23046AF5" w14:textId="77777777" w:rsidR="00FC0925" w:rsidRPr="00610B88" w:rsidRDefault="00FC0925" w:rsidP="00064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C0925" w:rsidRPr="00610B88" w14:paraId="61A211CD" w14:textId="77777777" w:rsidTr="008127B5">
        <w:tc>
          <w:tcPr>
            <w:tcW w:w="10886" w:type="dxa"/>
            <w:gridSpan w:val="5"/>
          </w:tcPr>
          <w:p w14:paraId="2D564501" w14:textId="77777777" w:rsidR="00FC0925" w:rsidRPr="00610B88" w:rsidRDefault="00FC0925" w:rsidP="0006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FC0925" w:rsidRPr="00610B88" w14:paraId="1B4AF790" w14:textId="77777777" w:rsidTr="008127B5">
        <w:trPr>
          <w:trHeight w:val="123"/>
        </w:trPr>
        <w:tc>
          <w:tcPr>
            <w:tcW w:w="704" w:type="dxa"/>
          </w:tcPr>
          <w:p w14:paraId="2191C888" w14:textId="1AB56FB6" w:rsidR="00FC0925" w:rsidRPr="00610B88" w:rsidRDefault="00FC0925" w:rsidP="0006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46C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8" w:type="dxa"/>
          </w:tcPr>
          <w:p w14:paraId="70C6C1D3" w14:textId="7BDEA86F" w:rsidR="00FC0925" w:rsidRPr="00610B88" w:rsidRDefault="00FC0925" w:rsidP="008127B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Discuss the process of Wi-Fi communication between an IoT microcontroller and the cloud.</w:t>
            </w:r>
          </w:p>
        </w:tc>
        <w:tc>
          <w:tcPr>
            <w:tcW w:w="769" w:type="dxa"/>
          </w:tcPr>
          <w:p w14:paraId="1406B33E" w14:textId="77777777" w:rsidR="00FC0925" w:rsidRPr="00610B88" w:rsidRDefault="00FC0925" w:rsidP="00064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017011A" w14:textId="77777777" w:rsidR="00FC0925" w:rsidRPr="00610B88" w:rsidRDefault="00FC0925" w:rsidP="00064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8" w:type="dxa"/>
          </w:tcPr>
          <w:p w14:paraId="6D922965" w14:textId="77777777" w:rsidR="00FC0925" w:rsidRPr="00610B88" w:rsidRDefault="00FC0925" w:rsidP="00064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C0925" w:rsidRPr="00610B88" w14:paraId="5B447ED8" w14:textId="77777777" w:rsidTr="008127B5">
        <w:tc>
          <w:tcPr>
            <w:tcW w:w="704" w:type="dxa"/>
          </w:tcPr>
          <w:p w14:paraId="26080A22" w14:textId="77777777" w:rsidR="00FC0925" w:rsidRPr="00610B88" w:rsidRDefault="00FC0925" w:rsidP="0006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8" w:type="dxa"/>
          </w:tcPr>
          <w:p w14:paraId="1D798462" w14:textId="2E80116C" w:rsidR="00FC0925" w:rsidRPr="00610B88" w:rsidRDefault="00FC0925" w:rsidP="008127B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 xml:space="preserve">Demonstrate how </w:t>
            </w:r>
            <w:proofErr w:type="spellStart"/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IoT</w:t>
            </w:r>
            <w:proofErr w:type="spellEnd"/>
            <w:r w:rsidRPr="00610B88">
              <w:rPr>
                <w:rFonts w:ascii="Times New Roman" w:hAnsi="Times New Roman" w:cs="Times New Roman"/>
                <w:sz w:val="24"/>
                <w:szCs w:val="24"/>
              </w:rPr>
              <w:t xml:space="preserve"> contributes to the development of green energy buildings.</w:t>
            </w:r>
          </w:p>
        </w:tc>
        <w:tc>
          <w:tcPr>
            <w:tcW w:w="769" w:type="dxa"/>
          </w:tcPr>
          <w:p w14:paraId="59D868C2" w14:textId="77777777" w:rsidR="00FC0925" w:rsidRPr="00610B88" w:rsidRDefault="00FC0925" w:rsidP="00064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E37CD6A" w14:textId="77777777" w:rsidR="00FC0925" w:rsidRPr="00610B88" w:rsidRDefault="00FC0925" w:rsidP="00064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8" w:type="dxa"/>
          </w:tcPr>
          <w:p w14:paraId="1DD04DC7" w14:textId="021DFCAA" w:rsidR="00FC0925" w:rsidRPr="00610B88" w:rsidRDefault="008127B5" w:rsidP="00064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C0925" w:rsidRPr="00610B88" w14:paraId="6C74F070" w14:textId="77777777" w:rsidTr="008127B5">
        <w:tc>
          <w:tcPr>
            <w:tcW w:w="10886" w:type="dxa"/>
            <w:gridSpan w:val="5"/>
          </w:tcPr>
          <w:p w14:paraId="6DC2FD1B" w14:textId="77777777" w:rsidR="00FC0925" w:rsidRPr="00610B88" w:rsidRDefault="00FC0925" w:rsidP="0006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C0925" w:rsidRPr="00610B88" w14:paraId="18EBACF4" w14:textId="77777777" w:rsidTr="008127B5">
        <w:tc>
          <w:tcPr>
            <w:tcW w:w="704" w:type="dxa"/>
          </w:tcPr>
          <w:p w14:paraId="5D38EDCD" w14:textId="3D8B52F6" w:rsidR="00FC0925" w:rsidRPr="00610B88" w:rsidRDefault="00FC0925" w:rsidP="0006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46C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8" w:type="dxa"/>
          </w:tcPr>
          <w:p w14:paraId="6C07A7B6" w14:textId="77777777" w:rsidR="00FC0925" w:rsidRPr="00610B88" w:rsidRDefault="00FC0925" w:rsidP="0006444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Describe how data analytics and cloud connectivity enhance IoT applications in different sectors.</w:t>
            </w:r>
          </w:p>
        </w:tc>
        <w:tc>
          <w:tcPr>
            <w:tcW w:w="769" w:type="dxa"/>
          </w:tcPr>
          <w:p w14:paraId="7CB9F3F0" w14:textId="77777777" w:rsidR="00FC0925" w:rsidRPr="00610B88" w:rsidRDefault="00FC0925" w:rsidP="00064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4D04417" w14:textId="77777777" w:rsidR="00FC0925" w:rsidRPr="00610B88" w:rsidRDefault="00FC0925" w:rsidP="00064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8" w:type="dxa"/>
          </w:tcPr>
          <w:p w14:paraId="44D0CA3F" w14:textId="77777777" w:rsidR="00FC0925" w:rsidRPr="00610B88" w:rsidRDefault="00FC0925" w:rsidP="00064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B88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</w:tbl>
    <w:p w14:paraId="2FEC3E84" w14:textId="3B9A3786" w:rsidR="00E31108" w:rsidRDefault="00F4189A" w:rsidP="00F4189A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sectPr w:rsidR="00E31108" w:rsidSect="00CD6414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C7B9D"/>
    <w:multiLevelType w:val="hybridMultilevel"/>
    <w:tmpl w:val="CAC2EB5C"/>
    <w:lvl w:ilvl="0" w:tplc="40090017">
      <w:start w:val="1"/>
      <w:numFmt w:val="lowerLetter"/>
      <w:lvlText w:val="%1)"/>
      <w:lvlJc w:val="left"/>
      <w:pPr>
        <w:ind w:left="780" w:hanging="360"/>
      </w:p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93A50"/>
    <w:multiLevelType w:val="hybridMultilevel"/>
    <w:tmpl w:val="F04EA2F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FA7C32"/>
    <w:multiLevelType w:val="hybridMultilevel"/>
    <w:tmpl w:val="4F34EE0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9A354C"/>
    <w:multiLevelType w:val="hybridMultilevel"/>
    <w:tmpl w:val="E1D43E9A"/>
    <w:lvl w:ilvl="0" w:tplc="40090017">
      <w:start w:val="1"/>
      <w:numFmt w:val="lowerLetter"/>
      <w:lvlText w:val="%1)"/>
      <w:lvlJc w:val="left"/>
      <w:pPr>
        <w:ind w:left="780" w:hanging="360"/>
      </w:p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4E0672F2"/>
    <w:multiLevelType w:val="hybridMultilevel"/>
    <w:tmpl w:val="B76AF32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B2907DA"/>
    <w:multiLevelType w:val="hybridMultilevel"/>
    <w:tmpl w:val="4FE0AB1A"/>
    <w:lvl w:ilvl="0" w:tplc="40090017">
      <w:start w:val="1"/>
      <w:numFmt w:val="lowerLetter"/>
      <w:lvlText w:val="%1)"/>
      <w:lvlJc w:val="left"/>
      <w:pPr>
        <w:ind w:left="780" w:hanging="360"/>
      </w:p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C40F97"/>
    <w:multiLevelType w:val="hybridMultilevel"/>
    <w:tmpl w:val="4FE0AB1A"/>
    <w:lvl w:ilvl="0" w:tplc="40090017">
      <w:start w:val="1"/>
      <w:numFmt w:val="lowerLetter"/>
      <w:lvlText w:val="%1)"/>
      <w:lvlJc w:val="left"/>
      <w:pPr>
        <w:ind w:left="780" w:hanging="360"/>
      </w:p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79354BE2"/>
    <w:multiLevelType w:val="hybridMultilevel"/>
    <w:tmpl w:val="FF2CE1F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CE010D"/>
    <w:multiLevelType w:val="hybridMultilevel"/>
    <w:tmpl w:val="D6D0695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5"/>
  </w:num>
  <w:num w:numId="4">
    <w:abstractNumId w:val="15"/>
  </w:num>
  <w:num w:numId="5">
    <w:abstractNumId w:val="10"/>
  </w:num>
  <w:num w:numId="6">
    <w:abstractNumId w:val="4"/>
  </w:num>
  <w:num w:numId="7">
    <w:abstractNumId w:val="8"/>
  </w:num>
  <w:num w:numId="8">
    <w:abstractNumId w:val="2"/>
  </w:num>
  <w:num w:numId="9">
    <w:abstractNumId w:val="9"/>
  </w:num>
  <w:num w:numId="10">
    <w:abstractNumId w:val="1"/>
  </w:num>
  <w:num w:numId="11">
    <w:abstractNumId w:val="13"/>
  </w:num>
  <w:num w:numId="12">
    <w:abstractNumId w:val="6"/>
  </w:num>
  <w:num w:numId="13">
    <w:abstractNumId w:val="17"/>
  </w:num>
  <w:num w:numId="14">
    <w:abstractNumId w:val="12"/>
  </w:num>
  <w:num w:numId="15">
    <w:abstractNumId w:val="18"/>
  </w:num>
  <w:num w:numId="16">
    <w:abstractNumId w:val="7"/>
  </w:num>
  <w:num w:numId="17">
    <w:abstractNumId w:val="3"/>
  </w:num>
  <w:num w:numId="18">
    <w:abstractNumId w:val="11"/>
  </w:num>
  <w:num w:numId="19">
    <w:abstractNumId w:val="0"/>
  </w:num>
  <w:num w:numId="20">
    <w:abstractNumId w:val="16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E178A"/>
    <w:rsid w:val="00112EE8"/>
    <w:rsid w:val="00114D12"/>
    <w:rsid w:val="00117510"/>
    <w:rsid w:val="001315A3"/>
    <w:rsid w:val="00180834"/>
    <w:rsid w:val="001A1EE7"/>
    <w:rsid w:val="001B189D"/>
    <w:rsid w:val="001B44A5"/>
    <w:rsid w:val="002036C8"/>
    <w:rsid w:val="002A22F5"/>
    <w:rsid w:val="003367F3"/>
    <w:rsid w:val="00381761"/>
    <w:rsid w:val="003C26A9"/>
    <w:rsid w:val="0049451B"/>
    <w:rsid w:val="004F1062"/>
    <w:rsid w:val="00512A81"/>
    <w:rsid w:val="005548F3"/>
    <w:rsid w:val="00575409"/>
    <w:rsid w:val="005916C7"/>
    <w:rsid w:val="00605F7A"/>
    <w:rsid w:val="006D5F3D"/>
    <w:rsid w:val="007157E1"/>
    <w:rsid w:val="00722D90"/>
    <w:rsid w:val="007C2359"/>
    <w:rsid w:val="007D227C"/>
    <w:rsid w:val="008127B5"/>
    <w:rsid w:val="00860D05"/>
    <w:rsid w:val="00963786"/>
    <w:rsid w:val="00972DEF"/>
    <w:rsid w:val="009E7D74"/>
    <w:rsid w:val="00A41B47"/>
    <w:rsid w:val="00A54437"/>
    <w:rsid w:val="00A672A3"/>
    <w:rsid w:val="00BA2800"/>
    <w:rsid w:val="00C95ADD"/>
    <w:rsid w:val="00CD6414"/>
    <w:rsid w:val="00CF2E6A"/>
    <w:rsid w:val="00D16987"/>
    <w:rsid w:val="00D30706"/>
    <w:rsid w:val="00D46E45"/>
    <w:rsid w:val="00DD2F91"/>
    <w:rsid w:val="00DD55E2"/>
    <w:rsid w:val="00E31108"/>
    <w:rsid w:val="00E33D35"/>
    <w:rsid w:val="00F004F3"/>
    <w:rsid w:val="00F27142"/>
    <w:rsid w:val="00F4189A"/>
    <w:rsid w:val="00F46C2F"/>
    <w:rsid w:val="00F71A3D"/>
    <w:rsid w:val="00FC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ACFDCD-E8CF-49BA-8772-9C77DA8B2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341</Words>
  <Characters>1948</Characters>
  <Application>Microsoft Office Word</Application>
  <DocSecurity>0</DocSecurity>
  <Lines>16</Lines>
  <Paragraphs>4</Paragraphs>
  <ScaleCrop>false</ScaleCrop>
  <Company/>
  <LinksUpToDate>false</LinksUpToDate>
  <CharactersWithSpaces>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45</cp:revision>
  <dcterms:created xsi:type="dcterms:W3CDTF">2023-03-23T04:54:00Z</dcterms:created>
  <dcterms:modified xsi:type="dcterms:W3CDTF">2025-12-12T07:06:00Z</dcterms:modified>
</cp:coreProperties>
</file>